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26C52" w14:textId="77777777" w:rsidR="00C751D7" w:rsidRPr="00B16E22" w:rsidRDefault="00C751D7" w:rsidP="00ED2F84">
      <w:pPr>
        <w:jc w:val="center"/>
        <w:rPr>
          <w:rFonts w:ascii="Arial" w:hAnsi="Arial" w:cs="Arial"/>
          <w:b/>
          <w:bCs/>
        </w:rPr>
      </w:pPr>
    </w:p>
    <w:p w14:paraId="6B644488" w14:textId="77777777" w:rsidR="00C751D7" w:rsidRPr="00B16E22" w:rsidRDefault="00C751D7" w:rsidP="00ED2F84">
      <w:pPr>
        <w:jc w:val="center"/>
        <w:rPr>
          <w:rFonts w:ascii="Arial" w:hAnsi="Arial" w:cs="Arial"/>
          <w:b/>
          <w:bCs/>
        </w:rPr>
      </w:pPr>
    </w:p>
    <w:p w14:paraId="6FE118DC" w14:textId="44A4D68B" w:rsidR="00A07BDD" w:rsidRPr="00B16E22" w:rsidRDefault="001302E0" w:rsidP="00ED2F84">
      <w:pPr>
        <w:jc w:val="center"/>
        <w:rPr>
          <w:rFonts w:ascii="Arial" w:hAnsi="Arial" w:cs="Arial"/>
          <w:b/>
          <w:bCs/>
        </w:rPr>
      </w:pPr>
      <w:r w:rsidRPr="00B16E22">
        <w:rPr>
          <w:rFonts w:ascii="Arial" w:hAnsi="Arial"/>
          <w:b/>
        </w:rPr>
        <w:t>LIST OF THE SERVICES PROVIDED</w:t>
      </w:r>
    </w:p>
    <w:p w14:paraId="6A7B5399" w14:textId="184313D0" w:rsidR="00ED2F84" w:rsidRPr="00B16E22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305" w:type="dxa"/>
        <w:tblLook w:val="04A0" w:firstRow="1" w:lastRow="0" w:firstColumn="1" w:lastColumn="0" w:noHBand="0" w:noVBand="1"/>
      </w:tblPr>
      <w:tblGrid>
        <w:gridCol w:w="659"/>
        <w:gridCol w:w="1766"/>
        <w:gridCol w:w="2700"/>
        <w:gridCol w:w="2520"/>
        <w:gridCol w:w="2160"/>
        <w:gridCol w:w="2430"/>
        <w:gridCol w:w="2070"/>
      </w:tblGrid>
      <w:tr w:rsidR="004F6520" w:rsidRPr="00B16E22" w14:paraId="7E5F9BB2" w14:textId="77777777" w:rsidTr="004F6520">
        <w:tc>
          <w:tcPr>
            <w:tcW w:w="659" w:type="dxa"/>
            <w:shd w:val="clear" w:color="auto" w:fill="B4C6E7" w:themeFill="accent1" w:themeFillTint="66"/>
          </w:tcPr>
          <w:p w14:paraId="65CC5B51" w14:textId="1EDE9FD9" w:rsidR="004F6520" w:rsidRPr="00B16E22" w:rsidRDefault="004F6520" w:rsidP="00C41862">
            <w:pPr>
              <w:rPr>
                <w:rFonts w:ascii="Arial" w:hAnsi="Arial" w:cs="Arial"/>
              </w:rPr>
            </w:pPr>
            <w:r w:rsidRPr="00B16E22">
              <w:rPr>
                <w:rFonts w:ascii="Arial" w:hAnsi="Arial"/>
              </w:rPr>
              <w:t xml:space="preserve">No. </w:t>
            </w:r>
          </w:p>
        </w:tc>
        <w:tc>
          <w:tcPr>
            <w:tcW w:w="1766" w:type="dxa"/>
            <w:shd w:val="clear" w:color="auto" w:fill="B4C6E7" w:themeFill="accent1" w:themeFillTint="66"/>
          </w:tcPr>
          <w:p w14:paraId="6455C4C0" w14:textId="1D52908B" w:rsidR="004F6520" w:rsidRPr="00B16E22" w:rsidRDefault="004F6520" w:rsidP="00ED2F84">
            <w:pPr>
              <w:jc w:val="center"/>
              <w:rPr>
                <w:rFonts w:ascii="Arial" w:hAnsi="Arial" w:cs="Arial"/>
              </w:rPr>
            </w:pPr>
            <w:r w:rsidRPr="00B16E22">
              <w:rPr>
                <w:rFonts w:ascii="Arial" w:hAnsi="Arial"/>
              </w:rPr>
              <w:t>List of contracts (services)</w:t>
            </w:r>
          </w:p>
        </w:tc>
        <w:tc>
          <w:tcPr>
            <w:tcW w:w="2700" w:type="dxa"/>
            <w:shd w:val="clear" w:color="auto" w:fill="B4C6E7" w:themeFill="accent1" w:themeFillTint="66"/>
          </w:tcPr>
          <w:p w14:paraId="15465B7F" w14:textId="34B767C5" w:rsidR="004F6520" w:rsidRDefault="004F6520" w:rsidP="00ED2F84">
            <w:pPr>
              <w:jc w:val="center"/>
            </w:pPr>
            <w:r w:rsidRPr="00B16E22">
              <w:rPr>
                <w:rFonts w:ascii="Arial" w:hAnsi="Arial"/>
              </w:rPr>
              <w:t>The supplier's independently provided services in the Contract (project), a short description of the Contract (project)</w:t>
            </w:r>
          </w:p>
          <w:p w14:paraId="4969E785" w14:textId="500CC74B" w:rsidR="004F6520" w:rsidRPr="00B16E22" w:rsidRDefault="004F6520" w:rsidP="00ED2F84">
            <w:pPr>
              <w:jc w:val="center"/>
              <w:rPr>
                <w:rFonts w:ascii="Arial" w:hAnsi="Arial" w:cs="Arial"/>
              </w:rPr>
            </w:pPr>
            <w:r w:rsidRPr="00B16E22">
              <w:rPr>
                <w:rFonts w:ascii="Arial" w:hAnsi="Arial"/>
              </w:rPr>
              <w:t>(</w:t>
            </w:r>
            <w:r w:rsidRPr="00B16E22">
              <w:rPr>
                <w:rFonts w:ascii="Arial" w:hAnsi="Arial"/>
                <w:i/>
                <w:iCs/>
              </w:rPr>
              <w:t>it</w:t>
            </w:r>
            <w:r w:rsidRPr="00B16E22">
              <w:rPr>
                <w:rFonts w:ascii="Arial" w:hAnsi="Arial"/>
              </w:rPr>
              <w:t xml:space="preserve"> </w:t>
            </w:r>
            <w:r w:rsidRPr="00B16E22">
              <w:rPr>
                <w:rFonts w:ascii="Arial" w:hAnsi="Arial"/>
                <w:i/>
              </w:rPr>
              <w:t>shall be specified according to the data of the qualification requirement)</w:t>
            </w:r>
          </w:p>
        </w:tc>
        <w:tc>
          <w:tcPr>
            <w:tcW w:w="2520" w:type="dxa"/>
            <w:shd w:val="clear" w:color="auto" w:fill="B4C6E7" w:themeFill="accent1" w:themeFillTint="66"/>
          </w:tcPr>
          <w:p w14:paraId="544A2272" w14:textId="185A4685" w:rsidR="004F6520" w:rsidRPr="00B16E22" w:rsidRDefault="004F6520" w:rsidP="00ED2F84">
            <w:pPr>
              <w:jc w:val="center"/>
              <w:rPr>
                <w:rFonts w:ascii="Arial" w:hAnsi="Arial"/>
              </w:rPr>
            </w:pPr>
            <w:r w:rsidRPr="004F6520">
              <w:rPr>
                <w:rFonts w:ascii="Arial" w:hAnsi="Arial"/>
              </w:rPr>
              <w:t xml:space="preserve">quantity of capital repair services </w:t>
            </w:r>
            <w:proofErr w:type="gramStart"/>
            <w:r w:rsidRPr="004F6520">
              <w:rPr>
                <w:rFonts w:ascii="Arial" w:hAnsi="Arial"/>
              </w:rPr>
              <w:t>performed,</w:t>
            </w:r>
            <w:proofErr w:type="gramEnd"/>
            <w:r w:rsidRPr="004F6520">
              <w:rPr>
                <w:rFonts w:ascii="Arial" w:hAnsi="Arial"/>
              </w:rPr>
              <w:t xml:space="preserve"> pcs</w:t>
            </w:r>
          </w:p>
        </w:tc>
        <w:tc>
          <w:tcPr>
            <w:tcW w:w="2160" w:type="dxa"/>
            <w:shd w:val="clear" w:color="auto" w:fill="B4C6E7" w:themeFill="accent1" w:themeFillTint="66"/>
          </w:tcPr>
          <w:p w14:paraId="7EE3B720" w14:textId="4B674836" w:rsidR="004F6520" w:rsidRPr="00B16E22" w:rsidRDefault="004F6520" w:rsidP="00ED2F84">
            <w:pPr>
              <w:jc w:val="center"/>
              <w:rPr>
                <w:rFonts w:ascii="Arial" w:hAnsi="Arial" w:cs="Arial"/>
              </w:rPr>
            </w:pPr>
            <w:r w:rsidRPr="00B16E22">
              <w:rPr>
                <w:rFonts w:ascii="Arial" w:hAnsi="Arial"/>
              </w:rPr>
              <w:t>Date of entry into force and performance of the Contract</w:t>
            </w:r>
          </w:p>
        </w:tc>
        <w:tc>
          <w:tcPr>
            <w:tcW w:w="2430" w:type="dxa"/>
            <w:shd w:val="clear" w:color="auto" w:fill="B4C6E7" w:themeFill="accent1" w:themeFillTint="66"/>
          </w:tcPr>
          <w:p w14:paraId="00F5305A" w14:textId="3D21055D" w:rsidR="004F6520" w:rsidRPr="00B16E22" w:rsidRDefault="004F6520" w:rsidP="00ED2F84">
            <w:pPr>
              <w:jc w:val="center"/>
              <w:rPr>
                <w:rFonts w:ascii="Arial" w:hAnsi="Arial" w:cs="Arial"/>
              </w:rPr>
            </w:pPr>
            <w:r w:rsidRPr="00B16E22">
              <w:rPr>
                <w:rFonts w:ascii="Arial" w:hAnsi="Arial"/>
              </w:rPr>
              <w:t xml:space="preserve">Data about the customer (the name of the enterprise, address, telephone, contact person) </w:t>
            </w:r>
            <w:r w:rsidRPr="00B16E22">
              <w:rPr>
                <w:rFonts w:ascii="Arial" w:hAnsi="Arial"/>
                <w:i/>
              </w:rPr>
              <w:t>and its certificate or deed of transfer-acceptance (to be submitted)</w:t>
            </w:r>
          </w:p>
        </w:tc>
        <w:tc>
          <w:tcPr>
            <w:tcW w:w="2070" w:type="dxa"/>
            <w:shd w:val="clear" w:color="auto" w:fill="B4C6E7" w:themeFill="accent1" w:themeFillTint="66"/>
          </w:tcPr>
          <w:p w14:paraId="6D5E75FF" w14:textId="360F48F9" w:rsidR="004F6520" w:rsidRPr="00B16E22" w:rsidRDefault="004F6520" w:rsidP="00ED2F84">
            <w:pPr>
              <w:jc w:val="center"/>
              <w:rPr>
                <w:rFonts w:ascii="Arial" w:hAnsi="Arial" w:cs="Arial"/>
              </w:rPr>
            </w:pPr>
            <w:r w:rsidRPr="00B16E22">
              <w:rPr>
                <w:rFonts w:ascii="Arial" w:hAnsi="Arial"/>
              </w:rPr>
              <w:t>The part of the Contract (project) that meets the qualification requirement (value in EUR VAT exclusive), which the supplier performed independently</w:t>
            </w:r>
          </w:p>
        </w:tc>
      </w:tr>
      <w:tr w:rsidR="004F6520" w:rsidRPr="00B16E22" w14:paraId="0179B9E8" w14:textId="77777777" w:rsidTr="004F6520">
        <w:tc>
          <w:tcPr>
            <w:tcW w:w="659" w:type="dxa"/>
          </w:tcPr>
          <w:p w14:paraId="5A7DDCD2" w14:textId="7A84D350" w:rsidR="004F6520" w:rsidRPr="00B16E22" w:rsidRDefault="004F6520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6" w:type="dxa"/>
          </w:tcPr>
          <w:p w14:paraId="34E4F067" w14:textId="6BD80D29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0" w:type="dxa"/>
          </w:tcPr>
          <w:p w14:paraId="4DE77942" w14:textId="01106AD8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</w:tcPr>
          <w:p w14:paraId="4270DBF1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0" w:type="dxa"/>
          </w:tcPr>
          <w:p w14:paraId="4423AAA6" w14:textId="470FC121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</w:tcPr>
          <w:p w14:paraId="27567BB2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5557DB94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F6520" w:rsidRPr="00B16E22" w14:paraId="7EAD153A" w14:textId="77777777" w:rsidTr="004F6520">
        <w:tc>
          <w:tcPr>
            <w:tcW w:w="659" w:type="dxa"/>
          </w:tcPr>
          <w:p w14:paraId="2EA01B1B" w14:textId="0C7BFBDE" w:rsidR="004F6520" w:rsidRPr="00B16E22" w:rsidRDefault="004F6520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6" w:type="dxa"/>
          </w:tcPr>
          <w:p w14:paraId="35DDACE8" w14:textId="298D591B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0" w:type="dxa"/>
          </w:tcPr>
          <w:p w14:paraId="143F1FE5" w14:textId="330815F0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</w:tcPr>
          <w:p w14:paraId="3CA1DC2E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0" w:type="dxa"/>
          </w:tcPr>
          <w:p w14:paraId="54B74A70" w14:textId="77BD84F0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</w:tcPr>
          <w:p w14:paraId="16AF9803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3DB7D171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F6520" w:rsidRPr="00B16E22" w14:paraId="43FF9025" w14:textId="77777777" w:rsidTr="004F6520">
        <w:tc>
          <w:tcPr>
            <w:tcW w:w="659" w:type="dxa"/>
          </w:tcPr>
          <w:p w14:paraId="62FD033D" w14:textId="6FC953C7" w:rsidR="004F6520" w:rsidRPr="00B16E22" w:rsidRDefault="004F6520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6" w:type="dxa"/>
          </w:tcPr>
          <w:p w14:paraId="51143CB1" w14:textId="4F3C9A6C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0" w:type="dxa"/>
          </w:tcPr>
          <w:p w14:paraId="10693E6D" w14:textId="6AE373AA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</w:tcPr>
          <w:p w14:paraId="032FEF70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0" w:type="dxa"/>
          </w:tcPr>
          <w:p w14:paraId="308C9332" w14:textId="1B255B65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</w:tcPr>
          <w:p w14:paraId="1BF7B677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1EC11A20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F6520" w:rsidRPr="00B16E22" w14:paraId="183120B1" w14:textId="77777777" w:rsidTr="004F6520">
        <w:tc>
          <w:tcPr>
            <w:tcW w:w="659" w:type="dxa"/>
          </w:tcPr>
          <w:p w14:paraId="79FACBDF" w14:textId="68FF3F80" w:rsidR="004F6520" w:rsidRPr="00B16E22" w:rsidRDefault="004F6520" w:rsidP="00ED2F84">
            <w:pPr>
              <w:jc w:val="center"/>
              <w:rPr>
                <w:rFonts w:ascii="Arial" w:hAnsi="Arial" w:cs="Arial"/>
              </w:rPr>
            </w:pPr>
            <w:r w:rsidRPr="00B16E22">
              <w:rPr>
                <w:rFonts w:ascii="Arial" w:hAnsi="Arial"/>
              </w:rPr>
              <w:t>..</w:t>
            </w:r>
          </w:p>
        </w:tc>
        <w:tc>
          <w:tcPr>
            <w:tcW w:w="1766" w:type="dxa"/>
          </w:tcPr>
          <w:p w14:paraId="3E49B74E" w14:textId="1F722B7B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0" w:type="dxa"/>
          </w:tcPr>
          <w:p w14:paraId="2D09F956" w14:textId="5416A9AE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</w:tcPr>
          <w:p w14:paraId="52086DA7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0" w:type="dxa"/>
          </w:tcPr>
          <w:p w14:paraId="72AF3573" w14:textId="7B6E5038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</w:tcPr>
          <w:p w14:paraId="46A27B7B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4A759701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F6520" w:rsidRPr="00B16E22" w14:paraId="78649AEE" w14:textId="77777777" w:rsidTr="004F6520">
        <w:tc>
          <w:tcPr>
            <w:tcW w:w="659" w:type="dxa"/>
          </w:tcPr>
          <w:p w14:paraId="403DA181" w14:textId="1DC64D04" w:rsidR="004F6520" w:rsidRPr="00B16E22" w:rsidRDefault="004F6520" w:rsidP="00ED2F84">
            <w:pPr>
              <w:jc w:val="center"/>
              <w:rPr>
                <w:rFonts w:ascii="Arial" w:hAnsi="Arial" w:cs="Arial"/>
              </w:rPr>
            </w:pPr>
            <w:r w:rsidRPr="00B16E22">
              <w:rPr>
                <w:rFonts w:ascii="Arial" w:hAnsi="Arial"/>
              </w:rPr>
              <w:t>..</w:t>
            </w:r>
          </w:p>
        </w:tc>
        <w:tc>
          <w:tcPr>
            <w:tcW w:w="1766" w:type="dxa"/>
          </w:tcPr>
          <w:p w14:paraId="2FBFDF3F" w14:textId="256C2113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0" w:type="dxa"/>
          </w:tcPr>
          <w:p w14:paraId="6EE44F85" w14:textId="1AB942D0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</w:tcPr>
          <w:p w14:paraId="191EB341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0" w:type="dxa"/>
          </w:tcPr>
          <w:p w14:paraId="47CBA723" w14:textId="69A27992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</w:tcPr>
          <w:p w14:paraId="6AD7D370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03DE9E57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F6520" w:rsidRPr="00B16E22" w14:paraId="096E06E1" w14:textId="77777777" w:rsidTr="004F6520">
        <w:tc>
          <w:tcPr>
            <w:tcW w:w="659" w:type="dxa"/>
          </w:tcPr>
          <w:p w14:paraId="4D8237D4" w14:textId="25177345" w:rsidR="004F6520" w:rsidRPr="00B16E22" w:rsidRDefault="004F6520" w:rsidP="00ED2F84">
            <w:pPr>
              <w:jc w:val="center"/>
              <w:rPr>
                <w:rFonts w:ascii="Arial" w:hAnsi="Arial" w:cs="Arial"/>
              </w:rPr>
            </w:pPr>
            <w:r w:rsidRPr="00B16E22">
              <w:rPr>
                <w:rFonts w:ascii="Arial" w:hAnsi="Arial"/>
              </w:rPr>
              <w:t>..</w:t>
            </w:r>
          </w:p>
        </w:tc>
        <w:tc>
          <w:tcPr>
            <w:tcW w:w="1766" w:type="dxa"/>
          </w:tcPr>
          <w:p w14:paraId="4698A115" w14:textId="1769B645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0" w:type="dxa"/>
          </w:tcPr>
          <w:p w14:paraId="68688FF2" w14:textId="00CD9231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</w:tcPr>
          <w:p w14:paraId="2A0B47FF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0" w:type="dxa"/>
          </w:tcPr>
          <w:p w14:paraId="0E6737A5" w14:textId="640B8C1E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</w:tcPr>
          <w:p w14:paraId="28CE6AAB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2E10F09B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F6520" w:rsidRPr="00B16E22" w14:paraId="263B413A" w14:textId="77777777" w:rsidTr="004F6520">
        <w:trPr>
          <w:trHeight w:val="50"/>
        </w:trPr>
        <w:tc>
          <w:tcPr>
            <w:tcW w:w="659" w:type="dxa"/>
          </w:tcPr>
          <w:p w14:paraId="1FC662B5" w14:textId="1D3231CE" w:rsidR="004F6520" w:rsidRPr="00B16E22" w:rsidRDefault="004F6520" w:rsidP="00ED2F84">
            <w:pPr>
              <w:jc w:val="center"/>
              <w:rPr>
                <w:rFonts w:ascii="Arial" w:hAnsi="Arial" w:cs="Arial"/>
              </w:rPr>
            </w:pPr>
            <w:r w:rsidRPr="00B16E22">
              <w:rPr>
                <w:rFonts w:ascii="Arial" w:hAnsi="Arial"/>
              </w:rPr>
              <w:t>..</w:t>
            </w:r>
          </w:p>
        </w:tc>
        <w:tc>
          <w:tcPr>
            <w:tcW w:w="1766" w:type="dxa"/>
          </w:tcPr>
          <w:p w14:paraId="5D0AA5A7" w14:textId="17A493CA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0" w:type="dxa"/>
          </w:tcPr>
          <w:p w14:paraId="7C81CF2E" w14:textId="3D758A83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</w:tcPr>
          <w:p w14:paraId="4B4A9DD5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0" w:type="dxa"/>
          </w:tcPr>
          <w:p w14:paraId="1AF61DE9" w14:textId="0CFC6F68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</w:tcPr>
          <w:p w14:paraId="6EE63368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</w:tcPr>
          <w:p w14:paraId="43A7FD6F" w14:textId="77777777" w:rsidR="004F6520" w:rsidRPr="00B16E22" w:rsidRDefault="004F652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5406096" w14:textId="54714385" w:rsidR="00ED2F84" w:rsidRPr="00B16E22" w:rsidRDefault="00ED2F84" w:rsidP="00C41862">
      <w:pPr>
        <w:jc w:val="both"/>
        <w:rPr>
          <w:rFonts w:ascii="Arial" w:eastAsia="Calibri" w:hAnsi="Arial" w:cs="Arial"/>
          <w:b/>
          <w:bCs/>
          <w:i/>
          <w:iCs/>
        </w:rPr>
      </w:pPr>
      <w:r w:rsidRPr="00B16E22">
        <w:rPr>
          <w:rFonts w:ascii="Arial" w:hAnsi="Arial"/>
          <w:b/>
        </w:rPr>
        <w:t xml:space="preserve">The Customer's certificate or the deed of transfer-acceptance </w:t>
      </w:r>
      <w:r w:rsidR="009D6C7F" w:rsidRPr="00B16E22">
        <w:rPr>
          <w:rFonts w:ascii="Arial" w:hAnsi="Arial"/>
          <w:b/>
        </w:rPr>
        <w:t>shall</w:t>
      </w:r>
      <w:r w:rsidRPr="00B16E22">
        <w:rPr>
          <w:rFonts w:ascii="Arial" w:hAnsi="Arial"/>
          <w:b/>
        </w:rPr>
        <w:t xml:space="preserve"> be submitted </w:t>
      </w:r>
      <w:r w:rsidRPr="00B16E22">
        <w:rPr>
          <w:rFonts w:ascii="Arial" w:hAnsi="Arial"/>
          <w:b/>
          <w:i/>
        </w:rPr>
        <w:t>(for goods, services – when required).</w:t>
      </w:r>
    </w:p>
    <w:p w14:paraId="173CE3B4" w14:textId="15F832DB" w:rsidR="00C41862" w:rsidRPr="00B16E2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Pr="00B16E2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Pr="00B16E2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>__________________________________________________</w:t>
      </w:r>
    </w:p>
    <w:p w14:paraId="48846D83" w14:textId="1C0BF15D" w:rsidR="00C41862" w:rsidRPr="00C41862" w:rsidRDefault="00C41862" w:rsidP="00C41862">
      <w:pPr>
        <w:jc w:val="center"/>
        <w:rPr>
          <w:rFonts w:ascii="Arial" w:hAnsi="Arial" w:cs="Arial"/>
        </w:rPr>
      </w:pPr>
      <w:r>
        <w:rPr>
          <w:rFonts w:ascii="Arial" w:hAnsi="Arial"/>
        </w:rPr>
        <w:t>(Position, name, surname, signature of the Supplier or authorized person)</w:t>
      </w:r>
    </w:p>
    <w:sectPr w:rsidR="00C41862" w:rsidRPr="00C41862" w:rsidSect="00C418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959EF" w14:textId="77777777" w:rsidR="00D5769A" w:rsidRDefault="00D5769A" w:rsidP="00C41862">
      <w:pPr>
        <w:spacing w:after="0" w:line="240" w:lineRule="auto"/>
      </w:pPr>
      <w:r>
        <w:separator/>
      </w:r>
    </w:p>
  </w:endnote>
  <w:endnote w:type="continuationSeparator" w:id="0">
    <w:p w14:paraId="7EE7996B" w14:textId="77777777" w:rsidR="00D5769A" w:rsidRDefault="00D5769A" w:rsidP="00C4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73AEB" w14:textId="77777777" w:rsidR="00B16E22" w:rsidRDefault="00B16E2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D634" w14:textId="77777777" w:rsidR="00B16E22" w:rsidRDefault="00B16E2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65870" w14:textId="77777777" w:rsidR="00B16E22" w:rsidRDefault="00B16E2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DA775" w14:textId="77777777" w:rsidR="00D5769A" w:rsidRDefault="00D5769A" w:rsidP="00C41862">
      <w:pPr>
        <w:spacing w:after="0" w:line="240" w:lineRule="auto"/>
      </w:pPr>
      <w:r>
        <w:separator/>
      </w:r>
    </w:p>
  </w:footnote>
  <w:footnote w:type="continuationSeparator" w:id="0">
    <w:p w14:paraId="6E537D7C" w14:textId="77777777" w:rsidR="00D5769A" w:rsidRDefault="00D5769A" w:rsidP="00C41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027D0" w14:textId="77777777" w:rsidR="00B16E22" w:rsidRDefault="00B16E2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72D7E" w14:textId="37BC0F54" w:rsidR="00A96436" w:rsidRPr="00A96436" w:rsidRDefault="004D1BAC" w:rsidP="00A96436">
    <w:pPr>
      <w:pStyle w:val="Antrats"/>
      <w:jc w:val="right"/>
      <w:rPr>
        <w:rFonts w:ascii="Arial" w:hAnsi="Arial" w:cs="Arial"/>
      </w:rPr>
    </w:pPr>
    <w:r>
      <w:rPr>
        <w:rFonts w:ascii="Arial" w:hAnsi="Arial"/>
      </w:rPr>
      <w:t xml:space="preserve">Annex No. </w:t>
    </w:r>
    <w:r w:rsidR="00E4778A">
      <w:rPr>
        <w:rFonts w:ascii="Arial" w:hAnsi="Arial"/>
      </w:rPr>
      <w:t>4</w:t>
    </w:r>
    <w:r>
      <w:rPr>
        <w:rFonts w:ascii="Arial" w:hAnsi="Arial"/>
      </w:rPr>
      <w:t xml:space="preserve"> to the </w:t>
    </w:r>
    <w:r w:rsidR="009D6C7F">
      <w:rPr>
        <w:rFonts w:ascii="Arial" w:hAnsi="Arial"/>
      </w:rPr>
      <w:t>A</w:t>
    </w:r>
    <w:r>
      <w:rPr>
        <w:rFonts w:ascii="Arial" w:hAnsi="Arial"/>
      </w:rPr>
      <w:t xml:space="preserve">pplication </w:t>
    </w:r>
    <w:r w:rsidR="009D6C7F">
      <w:rPr>
        <w:rFonts w:ascii="Arial" w:hAnsi="Arial"/>
      </w:rPr>
      <w:t>“</w:t>
    </w:r>
    <w:r>
      <w:rPr>
        <w:rFonts w:ascii="Arial" w:hAnsi="Arial"/>
      </w:rPr>
      <w:t>List of Supplier's service</w:t>
    </w:r>
    <w:r w:rsidR="00E4778A">
      <w:rPr>
        <w:rFonts w:ascii="Arial" w:hAnsi="Arial"/>
      </w:rPr>
      <w:t>s</w:t>
    </w:r>
    <w:r w:rsidR="009D6C7F">
      <w:rPr>
        <w:rFonts w:ascii="Arial" w:hAnsi="Arial"/>
      </w:rPr>
      <w:t>”</w:t>
    </w:r>
    <w:r>
      <w:rPr>
        <w:rFonts w:ascii="Arial" w:hAnsi="Arial"/>
      </w:rPr>
      <w:t xml:space="preserve"> </w:t>
    </w:r>
  </w:p>
  <w:p w14:paraId="267AAB90" w14:textId="77777777" w:rsidR="00EF00B2" w:rsidRPr="00A96436" w:rsidRDefault="00EF00B2" w:rsidP="00A96436">
    <w:pPr>
      <w:pStyle w:val="Antrats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8B79" w14:textId="77777777" w:rsidR="00B16E22" w:rsidRDefault="00B16E2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577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442D0"/>
    <w:rsid w:val="0005223B"/>
    <w:rsid w:val="000C5EEE"/>
    <w:rsid w:val="000D242E"/>
    <w:rsid w:val="000D361C"/>
    <w:rsid w:val="000F2959"/>
    <w:rsid w:val="000F60E7"/>
    <w:rsid w:val="001302E0"/>
    <w:rsid w:val="001D1BFF"/>
    <w:rsid w:val="002905FC"/>
    <w:rsid w:val="002B556A"/>
    <w:rsid w:val="002C6E6F"/>
    <w:rsid w:val="002D67E2"/>
    <w:rsid w:val="00310F38"/>
    <w:rsid w:val="00313D91"/>
    <w:rsid w:val="0031428A"/>
    <w:rsid w:val="00364B78"/>
    <w:rsid w:val="00373828"/>
    <w:rsid w:val="00380EE3"/>
    <w:rsid w:val="00427DAB"/>
    <w:rsid w:val="004D1BAC"/>
    <w:rsid w:val="004F6520"/>
    <w:rsid w:val="00531175"/>
    <w:rsid w:val="00540531"/>
    <w:rsid w:val="0056407C"/>
    <w:rsid w:val="005974DF"/>
    <w:rsid w:val="005A0A51"/>
    <w:rsid w:val="00655C16"/>
    <w:rsid w:val="006F142F"/>
    <w:rsid w:val="00703210"/>
    <w:rsid w:val="007164F9"/>
    <w:rsid w:val="00735F4F"/>
    <w:rsid w:val="0074442F"/>
    <w:rsid w:val="007537E6"/>
    <w:rsid w:val="007A0DB0"/>
    <w:rsid w:val="008071BF"/>
    <w:rsid w:val="00867533"/>
    <w:rsid w:val="008A65BF"/>
    <w:rsid w:val="008E7487"/>
    <w:rsid w:val="00920ABA"/>
    <w:rsid w:val="009660DD"/>
    <w:rsid w:val="009D6C7F"/>
    <w:rsid w:val="009F02FF"/>
    <w:rsid w:val="00A05E05"/>
    <w:rsid w:val="00A07BDD"/>
    <w:rsid w:val="00A61695"/>
    <w:rsid w:val="00A96436"/>
    <w:rsid w:val="00AB56BB"/>
    <w:rsid w:val="00B16E22"/>
    <w:rsid w:val="00B47715"/>
    <w:rsid w:val="00B861ED"/>
    <w:rsid w:val="00C323AA"/>
    <w:rsid w:val="00C41862"/>
    <w:rsid w:val="00C751D7"/>
    <w:rsid w:val="00CB3795"/>
    <w:rsid w:val="00CB3B4C"/>
    <w:rsid w:val="00CF5351"/>
    <w:rsid w:val="00D13B21"/>
    <w:rsid w:val="00D204F4"/>
    <w:rsid w:val="00D5769A"/>
    <w:rsid w:val="00DE22EA"/>
    <w:rsid w:val="00E4778A"/>
    <w:rsid w:val="00E85344"/>
    <w:rsid w:val="00E865BF"/>
    <w:rsid w:val="00EC2FA7"/>
    <w:rsid w:val="00ED2F84"/>
    <w:rsid w:val="00EF00B2"/>
    <w:rsid w:val="00FA3C61"/>
    <w:rsid w:val="470B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3F6D79BA-8D18-4204-A789-B1FC149D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F00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00B2"/>
  </w:style>
  <w:style w:type="paragraph" w:styleId="Porat">
    <w:name w:val="footer"/>
    <w:basedOn w:val="prastasis"/>
    <w:link w:val="PoratDiagrama"/>
    <w:uiPriority w:val="99"/>
    <w:unhideWhenUsed/>
    <w:rsid w:val="00EF00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00B2"/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paragraph" w:styleId="Pataisymai">
    <w:name w:val="Revision"/>
    <w:hidden/>
    <w:uiPriority w:val="99"/>
    <w:semiHidden/>
    <w:rsid w:val="004D1B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88" ma:contentTypeDescription="Create a new document." ma:contentTypeScope="" ma:versionID="2c0f1a3504460b5b486bdf813618b1d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cbe99e3006e79e14f7da2ae4f67db397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2507f1-1fab-4f1f-8c5d-2dd5baf9006a">
      <UserInfo>
        <DisplayName>Giedrė Urbaitienė</DisplayName>
        <AccountId>179</AccountId>
        <AccountType/>
      </UserInfo>
    </SharedWithUsers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VWCZ4TY2TVRH-535898010-1938940</_dlc_DocId>
    <_dlc_DocIdUrl xmlns="0e2507f1-1fab-4f1f-8c5d-2dd5baf9006a">
      <Url>https://lglt.sharepoint.com/sites/files/_layouts/15/DocIdRedir.aspx?ID=VWCZ4TY2TVRH-535898010-1938940</Url>
      <Description>VWCZ4TY2TVRH-535898010-1938940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F761C3-B898-4F37-8222-7DD34D5974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EB1B69-9237-47F2-8E38-E1447AACFBFB}"/>
</file>

<file path=customXml/itemProps3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5.xml><?xml version="1.0" encoding="utf-8"?>
<ds:datastoreItem xmlns:ds="http://schemas.openxmlformats.org/officeDocument/2006/customXml" ds:itemID="{0CE8B3DD-19ED-4F90-8735-E5810941C7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Indrė Daugialienė</cp:lastModifiedBy>
  <cp:revision>6</cp:revision>
  <dcterms:created xsi:type="dcterms:W3CDTF">2022-07-19T13:20:00Z</dcterms:created>
  <dcterms:modified xsi:type="dcterms:W3CDTF">2022-12-27T12:48:00Z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c44007ce-131c-46f6-a14f-453ca9d745f0</vt:lpwstr>
  </property>
</Properties>
</file>